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53C5" w14:textId="7F87442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（総価契約単価合意方式）</w:t>
      </w:r>
    </w:p>
    <w:p w14:paraId="15625F55" w14:textId="77777777" w:rsidR="000244DE" w:rsidRPr="00F72613" w:rsidRDefault="000244DE" w:rsidP="00851C2A">
      <w:pPr>
        <w:rPr>
          <w:rFonts w:asciiTheme="minorEastAsia" w:eastAsiaTheme="minorEastAsia" w:hAnsiTheme="minorEastAsia"/>
          <w:color w:val="000000" w:themeColor="text1"/>
        </w:rPr>
      </w:pPr>
    </w:p>
    <w:p w14:paraId="7907A702" w14:textId="5E368ECE"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契　約　番　号　</w:t>
      </w:r>
    </w:p>
    <w:p w14:paraId="359EE559" w14:textId="77777777" w:rsidR="000244DE" w:rsidRPr="00F72613" w:rsidRDefault="000244DE" w:rsidP="00851C2A">
      <w:pPr>
        <w:rPr>
          <w:rFonts w:asciiTheme="minorEastAsia" w:eastAsiaTheme="minorEastAsia" w:hAnsiTheme="minorEastAsia"/>
          <w:color w:val="000000" w:themeColor="text1"/>
        </w:rPr>
      </w:pPr>
    </w:p>
    <w:p w14:paraId="2BD15748" w14:textId="77777777" w:rsidR="000244DE" w:rsidRPr="00F72613" w:rsidRDefault="000244DE" w:rsidP="00851C2A">
      <w:pPr>
        <w:rPr>
          <w:rFonts w:asciiTheme="minorEastAsia" w:eastAsiaTheme="minorEastAsia" w:hAnsiTheme="minorEastAsia"/>
          <w:color w:val="000000" w:themeColor="text1"/>
        </w:rPr>
      </w:pPr>
    </w:p>
    <w:p w14:paraId="190E37BB" w14:textId="77777777" w:rsidR="000244DE" w:rsidRPr="00F72613" w:rsidRDefault="000244DE" w:rsidP="00851C2A">
      <w:pPr>
        <w:rPr>
          <w:rFonts w:asciiTheme="minorEastAsia" w:eastAsiaTheme="minorEastAsia" w:hAnsiTheme="minorEastAsia"/>
          <w:color w:val="000000" w:themeColor="text1"/>
        </w:rPr>
      </w:pPr>
    </w:p>
    <w:p w14:paraId="517CBADA" w14:textId="77777777" w:rsidR="000244DE" w:rsidRPr="00F72613" w:rsidRDefault="000244DE" w:rsidP="00851C2A">
      <w:pPr>
        <w:rPr>
          <w:rFonts w:asciiTheme="minorEastAsia" w:eastAsiaTheme="minorEastAsia" w:hAnsiTheme="minorEastAsia"/>
          <w:color w:val="000000" w:themeColor="text1"/>
        </w:rPr>
      </w:pPr>
    </w:p>
    <w:p w14:paraId="391926B2" w14:textId="77777777" w:rsidR="000244DE" w:rsidRPr="00F72613" w:rsidRDefault="000244DE" w:rsidP="00851C2A">
      <w:pPr>
        <w:rPr>
          <w:rFonts w:asciiTheme="minorEastAsia" w:eastAsiaTheme="minorEastAsia" w:hAnsiTheme="minorEastAsia"/>
          <w:color w:val="000000" w:themeColor="text1"/>
        </w:rPr>
      </w:pPr>
    </w:p>
    <w:p w14:paraId="14EE4AEA" w14:textId="77777777" w:rsidR="000244DE" w:rsidRPr="00F72613" w:rsidRDefault="000244DE" w:rsidP="00851C2A">
      <w:pPr>
        <w:rPr>
          <w:rFonts w:asciiTheme="minorEastAsia" w:eastAsiaTheme="minorEastAsia" w:hAnsiTheme="minorEastAsia"/>
          <w:color w:val="000000" w:themeColor="text1"/>
        </w:rPr>
      </w:pPr>
    </w:p>
    <w:p w14:paraId="14BCBB18" w14:textId="79F0058F" w:rsidR="000244DE" w:rsidRPr="00F72613" w:rsidRDefault="000244DE" w:rsidP="00851C2A">
      <w:pPr>
        <w:rPr>
          <w:rFonts w:asciiTheme="minorEastAsia" w:eastAsiaTheme="minorEastAsia" w:hAnsiTheme="minorEastAsia"/>
          <w:color w:val="000000" w:themeColor="text1"/>
        </w:rPr>
      </w:pPr>
    </w:p>
    <w:p w14:paraId="08123C4F" w14:textId="77777777" w:rsidR="000244DE" w:rsidRPr="00F72613" w:rsidRDefault="000244DE" w:rsidP="00851C2A">
      <w:pPr>
        <w:rPr>
          <w:rFonts w:asciiTheme="minorEastAsia" w:eastAsiaTheme="minorEastAsia" w:hAnsiTheme="minorEastAsia"/>
          <w:color w:val="000000" w:themeColor="text1"/>
        </w:rPr>
      </w:pPr>
    </w:p>
    <w:p w14:paraId="27623128" w14:textId="77777777" w:rsidR="000244DE" w:rsidRPr="00F72613" w:rsidRDefault="000244DE" w:rsidP="00851C2A">
      <w:pPr>
        <w:rPr>
          <w:rFonts w:asciiTheme="minorEastAsia" w:eastAsiaTheme="minorEastAsia" w:hAnsiTheme="minorEastAsia"/>
          <w:color w:val="000000" w:themeColor="text1"/>
        </w:rPr>
      </w:pPr>
    </w:p>
    <w:p w14:paraId="7D04902A" w14:textId="77777777"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331B83C9" w14:textId="77777777" w:rsidR="000244DE" w:rsidRPr="00F72613" w:rsidRDefault="000244DE" w:rsidP="00851C2A">
      <w:pPr>
        <w:rPr>
          <w:rFonts w:asciiTheme="minorEastAsia" w:eastAsiaTheme="minorEastAsia" w:hAnsiTheme="minorEastAsia"/>
          <w:color w:val="000000" w:themeColor="text1"/>
        </w:rPr>
      </w:pPr>
    </w:p>
    <w:p w14:paraId="419B787B" w14:textId="77777777" w:rsidR="000244DE" w:rsidRPr="00F72613" w:rsidRDefault="000244DE" w:rsidP="00851C2A">
      <w:pPr>
        <w:rPr>
          <w:rFonts w:asciiTheme="minorEastAsia" w:eastAsiaTheme="minorEastAsia" w:hAnsiTheme="minorEastAsia"/>
          <w:color w:val="000000" w:themeColor="text1"/>
        </w:rPr>
      </w:pPr>
    </w:p>
    <w:p w14:paraId="0469E4F3" w14:textId="77777777" w:rsidR="000244DE" w:rsidRPr="00F72613" w:rsidRDefault="000244DE" w:rsidP="00851C2A">
      <w:pPr>
        <w:rPr>
          <w:rFonts w:asciiTheme="minorEastAsia" w:eastAsiaTheme="minorEastAsia" w:hAnsiTheme="minorEastAsia"/>
          <w:color w:val="000000" w:themeColor="text1"/>
        </w:rPr>
      </w:pPr>
    </w:p>
    <w:p w14:paraId="6D80DEB8" w14:textId="77777777" w:rsidR="000244DE" w:rsidRPr="00F72613" w:rsidRDefault="000244DE" w:rsidP="00851C2A">
      <w:pPr>
        <w:rPr>
          <w:rFonts w:asciiTheme="minorEastAsia" w:eastAsiaTheme="minorEastAsia" w:hAnsiTheme="minorEastAsia"/>
          <w:color w:val="000000" w:themeColor="text1"/>
        </w:rPr>
      </w:pPr>
    </w:p>
    <w:p w14:paraId="03ED2BA3" w14:textId="77777777" w:rsidR="000244DE" w:rsidRPr="00F72613" w:rsidRDefault="000244DE" w:rsidP="00851C2A">
      <w:pPr>
        <w:rPr>
          <w:rFonts w:asciiTheme="minorEastAsia" w:eastAsiaTheme="minorEastAsia" w:hAnsiTheme="minorEastAsia"/>
          <w:color w:val="000000" w:themeColor="text1"/>
        </w:rPr>
      </w:pPr>
    </w:p>
    <w:p w14:paraId="3CAFCA2E" w14:textId="77777777" w:rsidR="000244DE" w:rsidRPr="00F72613" w:rsidRDefault="000244DE" w:rsidP="00851C2A">
      <w:pPr>
        <w:rPr>
          <w:rFonts w:asciiTheme="minorEastAsia" w:eastAsiaTheme="minorEastAsia" w:hAnsiTheme="minorEastAsia"/>
          <w:color w:val="000000" w:themeColor="text1"/>
        </w:rPr>
      </w:pPr>
    </w:p>
    <w:p w14:paraId="3EEC28DE" w14:textId="77777777" w:rsidR="000244DE" w:rsidRPr="00F72613" w:rsidRDefault="000244DE" w:rsidP="00851C2A">
      <w:pPr>
        <w:rPr>
          <w:rFonts w:asciiTheme="minorEastAsia" w:eastAsiaTheme="minorEastAsia" w:hAnsiTheme="minorEastAsia"/>
          <w:color w:val="000000" w:themeColor="text1"/>
        </w:rPr>
      </w:pPr>
    </w:p>
    <w:p w14:paraId="04E8A48B" w14:textId="77777777" w:rsidR="000244DE" w:rsidRPr="00F72613" w:rsidRDefault="000244DE" w:rsidP="00851C2A">
      <w:pPr>
        <w:rPr>
          <w:rFonts w:asciiTheme="minorEastAsia" w:eastAsiaTheme="minorEastAsia" w:hAnsiTheme="minorEastAsia"/>
          <w:color w:val="000000" w:themeColor="text1"/>
          <w:sz w:val="28"/>
          <w:szCs w:val="28"/>
          <w:u w:val="single"/>
        </w:rPr>
      </w:pPr>
      <w:r w:rsidRPr="00F72613">
        <w:rPr>
          <w:rFonts w:asciiTheme="minorEastAsia" w:eastAsiaTheme="minorEastAsia" w:hAnsiTheme="minorEastAsia" w:hint="eastAsia"/>
          <w:color w:val="000000" w:themeColor="text1"/>
          <w:sz w:val="28"/>
          <w:szCs w:val="28"/>
          <w:u w:val="single"/>
        </w:rPr>
        <w:t xml:space="preserve">工 事 名　　　　　　　　　　　　　　　　　　　　　　　　</w:t>
      </w:r>
    </w:p>
    <w:p w14:paraId="52867B32" w14:textId="379CE9F2" w:rsidR="002D62C1" w:rsidRPr="00F72613" w:rsidRDefault="002D62C1" w:rsidP="00851C2A">
      <w:pPr>
        <w:rPr>
          <w:rFonts w:asciiTheme="minorEastAsia" w:eastAsiaTheme="minorEastAsia" w:hAnsiTheme="minorEastAsia"/>
          <w:color w:val="000000" w:themeColor="text1"/>
        </w:rPr>
      </w:pPr>
    </w:p>
    <w:p w14:paraId="39C4E1A5" w14:textId="469A93B8" w:rsidR="00E64820" w:rsidRPr="00F72613" w:rsidRDefault="000244DE" w:rsidP="00851C2A">
      <w:pPr>
        <w:jc w:val="left"/>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lastRenderedPageBreak/>
        <w:br w:type="page"/>
      </w:r>
    </w:p>
    <w:p w14:paraId="3321DE2D" w14:textId="77777777" w:rsidR="000244DE" w:rsidRPr="00F72613" w:rsidRDefault="000244DE" w:rsidP="00851C2A">
      <w:pPr>
        <w:rPr>
          <w:rFonts w:asciiTheme="minorEastAsia" w:eastAsiaTheme="minorEastAsia" w:hAnsiTheme="minorEastAsia"/>
          <w:color w:val="000000" w:themeColor="text1"/>
        </w:rPr>
      </w:pPr>
    </w:p>
    <w:p w14:paraId="51115786" w14:textId="0ABA5F1A"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F72613">
        <w:rPr>
          <w:rFonts w:asciiTheme="minorEastAsia" w:eastAsiaTheme="minorEastAsia" w:hAnsiTheme="minorEastAsia" w:hint="eastAsia"/>
          <w:color w:val="000000" w:themeColor="text1"/>
        </w:rPr>
        <w:t xml:space="preserve">契　約　番　号　</w:t>
      </w:r>
    </w:p>
    <w:p w14:paraId="21578EB1" w14:textId="6DE3DCDC" w:rsidR="000244DE" w:rsidRPr="00F72613" w:rsidRDefault="000244DE" w:rsidP="00851C2A">
      <w:pPr>
        <w:rPr>
          <w:rFonts w:asciiTheme="minorEastAsia" w:eastAsiaTheme="minorEastAsia" w:hAnsiTheme="minorEastAsia"/>
          <w:color w:val="000000" w:themeColor="text1"/>
        </w:rPr>
      </w:pPr>
    </w:p>
    <w:p w14:paraId="71D0EF49" w14:textId="35C4D858" w:rsidR="000244DE" w:rsidRPr="00F72613" w:rsidRDefault="000244DE" w:rsidP="00851C2A">
      <w:pPr>
        <w:rPr>
          <w:rFonts w:asciiTheme="minorEastAsia" w:eastAsiaTheme="minorEastAsia" w:hAnsiTheme="minorEastAsia"/>
          <w:color w:val="000000" w:themeColor="text1"/>
        </w:rPr>
      </w:pPr>
    </w:p>
    <w:p w14:paraId="7778B15D" w14:textId="5714AC03"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641C81DE" w14:textId="0FBD8393" w:rsidR="000244DE" w:rsidRPr="00F72613" w:rsidRDefault="000244DE" w:rsidP="00851C2A">
      <w:pPr>
        <w:rPr>
          <w:rFonts w:asciiTheme="minorEastAsia" w:eastAsiaTheme="minorEastAsia" w:hAnsiTheme="minorEastAsia"/>
          <w:color w:val="000000" w:themeColor="text1"/>
        </w:rPr>
      </w:pPr>
    </w:p>
    <w:p w14:paraId="0AE5EFB3" w14:textId="68293F32"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１　工 事 名</w:t>
      </w:r>
      <w:r w:rsidR="00BE4EAF" w:rsidRPr="00F72613">
        <w:rPr>
          <w:rFonts w:asciiTheme="minorEastAsia" w:eastAsiaTheme="minorEastAsia" w:hAnsiTheme="minorEastAsia" w:hint="eastAsia"/>
          <w:color w:val="000000" w:themeColor="text1"/>
        </w:rPr>
        <w:t xml:space="preserve">　</w:t>
      </w:r>
    </w:p>
    <w:p w14:paraId="32295AA1" w14:textId="116A552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工事場所</w:t>
      </w:r>
      <w:r w:rsidR="00BE4EAF" w:rsidRPr="00F72613">
        <w:rPr>
          <w:rFonts w:asciiTheme="minorEastAsia" w:eastAsiaTheme="minorEastAsia" w:hAnsiTheme="minorEastAsia" w:hint="eastAsia"/>
          <w:color w:val="000000" w:themeColor="text1"/>
        </w:rPr>
        <w:t xml:space="preserve">　</w:t>
      </w:r>
    </w:p>
    <w:p w14:paraId="77869998" w14:textId="16C8E4B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　　期　　　　　　年　　月　　日から</w:t>
      </w:r>
    </w:p>
    <w:p w14:paraId="21B4762A" w14:textId="4CA6D55F" w:rsidR="000244DE" w:rsidRPr="00F72613" w:rsidRDefault="000244DE" w:rsidP="00851C2A">
      <w:pPr>
        <w:ind w:firstLineChars="700" w:firstLine="147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日まで</w:t>
      </w:r>
    </w:p>
    <w:p w14:paraId="4BF38240" w14:textId="1A3654D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４　工事を施工しない日　</w:t>
      </w:r>
    </w:p>
    <w:p w14:paraId="375489A2" w14:textId="3161225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工事を施工しない時間帯　</w:t>
      </w:r>
    </w:p>
    <w:p w14:paraId="30445075" w14:textId="0DE3F312"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w:t>
      </w:r>
      <w:r w:rsidR="000244DE" w:rsidRPr="00F72613">
        <w:rPr>
          <w:rFonts w:asciiTheme="minorEastAsia" w:eastAsiaTheme="minorEastAsia" w:hAnsiTheme="minorEastAsia" w:hint="eastAsia"/>
          <w:color w:val="000000" w:themeColor="text1"/>
        </w:rPr>
        <w:t xml:space="preserve">　請負代金額　　　　　　　　　　円</w:t>
      </w:r>
    </w:p>
    <w:p w14:paraId="1A4E8488" w14:textId="0FA73C99"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（うち取引に係る消費税及び地方消費税の額</w:t>
      </w:r>
      <w:r w:rsidR="00BE4EAF"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 xml:space="preserve">　　　　　　　　　　　　円</w:t>
      </w:r>
    </w:p>
    <w:p w14:paraId="7A8D0A89" w14:textId="30046474"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w:t>
      </w:r>
      <w:r w:rsidR="000244DE" w:rsidRPr="00F72613">
        <w:rPr>
          <w:rFonts w:asciiTheme="minorEastAsia" w:eastAsiaTheme="minorEastAsia" w:hAnsiTheme="minorEastAsia" w:hint="eastAsia"/>
          <w:color w:val="000000" w:themeColor="text1"/>
        </w:rPr>
        <w:t xml:space="preserve">　契約保証金</w:t>
      </w:r>
      <w:r w:rsidR="00BE4EAF" w:rsidRPr="00F72613">
        <w:rPr>
          <w:rFonts w:asciiTheme="minorEastAsia" w:eastAsiaTheme="minorEastAsia" w:hAnsiTheme="minorEastAsia" w:hint="eastAsia"/>
          <w:color w:val="000000" w:themeColor="text1"/>
        </w:rPr>
        <w:t xml:space="preserve">　</w:t>
      </w:r>
    </w:p>
    <w:p w14:paraId="338E7109" w14:textId="7C9A4707" w:rsidR="00FA7BEB"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建設発生土の搬入先等</w:t>
      </w:r>
    </w:p>
    <w:p w14:paraId="0FDA2F5F" w14:textId="3B281A3C" w:rsidR="000244DE"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w:t>
      </w:r>
      <w:r w:rsidR="000244DE" w:rsidRPr="00F72613">
        <w:rPr>
          <w:rFonts w:asciiTheme="minorEastAsia" w:eastAsiaTheme="minorEastAsia" w:hAnsiTheme="minorEastAsia" w:hint="eastAsia"/>
          <w:color w:val="000000" w:themeColor="text1"/>
        </w:rPr>
        <w:t xml:space="preserve">  解体工事に要する費用等</w:t>
      </w:r>
      <w:r w:rsidR="00BE4EAF" w:rsidRPr="00F72613">
        <w:rPr>
          <w:rFonts w:asciiTheme="minorEastAsia" w:eastAsiaTheme="minorEastAsia" w:hAnsiTheme="minorEastAsia" w:hint="eastAsia"/>
          <w:color w:val="000000" w:themeColor="text1"/>
        </w:rPr>
        <w:t xml:space="preserve">　</w:t>
      </w:r>
    </w:p>
    <w:p w14:paraId="36328DF4" w14:textId="77777777" w:rsidR="000244DE" w:rsidRPr="00F72613" w:rsidRDefault="000244DE" w:rsidP="00851C2A">
      <w:pPr>
        <w:rPr>
          <w:rFonts w:asciiTheme="minorEastAsia" w:eastAsiaTheme="minorEastAsia" w:hAnsiTheme="minorEastAsia"/>
          <w:color w:val="000000" w:themeColor="text1"/>
        </w:rPr>
      </w:pPr>
    </w:p>
    <w:p w14:paraId="4C7CA4C1" w14:textId="77777777"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F72613" w:rsidRDefault="00BE4EAF" w:rsidP="00851C2A">
      <w:pPr>
        <w:ind w:firstLineChars="100" w:firstLine="210"/>
        <w:rPr>
          <w:rFonts w:asciiTheme="minorEastAsia" w:eastAsiaTheme="minorEastAsia" w:hAnsiTheme="minorEastAsia"/>
          <w:color w:val="000000" w:themeColor="text1"/>
        </w:rPr>
      </w:pPr>
    </w:p>
    <w:p w14:paraId="39BBC785" w14:textId="0F20874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F72613" w:rsidRDefault="00BE4EAF" w:rsidP="00851C2A">
      <w:pPr>
        <w:rPr>
          <w:rFonts w:asciiTheme="minorEastAsia" w:eastAsiaTheme="minorEastAsia" w:hAnsiTheme="minorEastAsia"/>
          <w:color w:val="000000" w:themeColor="text1"/>
        </w:rPr>
      </w:pPr>
    </w:p>
    <w:p w14:paraId="55599B85" w14:textId="0C4CD476" w:rsidR="00BE4EAF" w:rsidRPr="00F72613" w:rsidRDefault="00BE4EAF" w:rsidP="00851C2A">
      <w:pPr>
        <w:ind w:firstLineChars="300" w:firstLine="63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w:t>
      </w:r>
    </w:p>
    <w:p w14:paraId="252177EF" w14:textId="77777777" w:rsidR="00BE4EAF" w:rsidRPr="00F72613" w:rsidRDefault="00BE4EAF" w:rsidP="00851C2A">
      <w:pPr>
        <w:rPr>
          <w:rFonts w:asciiTheme="minorEastAsia" w:eastAsiaTheme="minorEastAsia" w:hAnsiTheme="minorEastAsia"/>
          <w:color w:val="000000" w:themeColor="text1"/>
        </w:rPr>
      </w:pPr>
    </w:p>
    <w:p w14:paraId="1002E4FE" w14:textId="46FF246E"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発　注　者　　住　所</w:t>
      </w:r>
      <w:r w:rsidR="007F0624" w:rsidRPr="00F72613">
        <w:rPr>
          <w:rFonts w:asciiTheme="minorEastAsia" w:eastAsiaTheme="minorEastAsia" w:hAnsiTheme="minorEastAsia" w:hint="eastAsia"/>
          <w:color w:val="000000" w:themeColor="text1"/>
        </w:rPr>
        <w:t xml:space="preserve">　</w:t>
      </w:r>
    </w:p>
    <w:p w14:paraId="04FDBB9E" w14:textId="77777777" w:rsidR="007F0624"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F72613" w:rsidRDefault="007F0624" w:rsidP="00851C2A">
      <w:pPr>
        <w:ind w:firstLineChars="1200" w:firstLine="25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契約担当役　○○支社長　○○　○○</w:t>
      </w:r>
      <w:r w:rsidR="00BE4EAF" w:rsidRPr="00F72613">
        <w:rPr>
          <w:rFonts w:asciiTheme="minorEastAsia" w:eastAsiaTheme="minorEastAsia" w:hAnsiTheme="minorEastAsia" w:hint="eastAsia"/>
          <w:color w:val="000000" w:themeColor="text1"/>
        </w:rPr>
        <w:t xml:space="preserve">　　印</w:t>
      </w:r>
    </w:p>
    <w:p w14:paraId="5705A855" w14:textId="77777777" w:rsidR="00BE4EAF" w:rsidRPr="00F72613" w:rsidRDefault="00BE4EAF" w:rsidP="00851C2A">
      <w:pPr>
        <w:rPr>
          <w:rFonts w:asciiTheme="minorEastAsia" w:eastAsiaTheme="minorEastAsia" w:hAnsiTheme="minorEastAsia"/>
          <w:color w:val="000000" w:themeColor="text1"/>
        </w:rPr>
      </w:pPr>
    </w:p>
    <w:p w14:paraId="0F17B619" w14:textId="452573D7"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受　注　者　　住　所</w:t>
      </w:r>
      <w:r w:rsidR="007F0624" w:rsidRPr="00F72613">
        <w:rPr>
          <w:rFonts w:asciiTheme="minorEastAsia" w:eastAsiaTheme="minorEastAsia" w:hAnsiTheme="minorEastAsia" w:hint="eastAsia"/>
          <w:color w:val="000000" w:themeColor="text1"/>
        </w:rPr>
        <w:t xml:space="preserve">　</w:t>
      </w:r>
    </w:p>
    <w:p w14:paraId="5CA0FF92" w14:textId="6B622658"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印</w:t>
      </w:r>
    </w:p>
    <w:p w14:paraId="1DBEDCF9" w14:textId="034FB9E3" w:rsidR="007F0624" w:rsidRPr="00F72613" w:rsidRDefault="007F0624" w:rsidP="00851C2A">
      <w:pPr>
        <w:jc w:val="left"/>
        <w:rPr>
          <w:rFonts w:asciiTheme="minorEastAsia" w:eastAsia="PMingLiU"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br w:type="page"/>
      </w:r>
    </w:p>
    <w:p w14:paraId="4350830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（総則）</w:t>
      </w:r>
    </w:p>
    <w:p w14:paraId="02BFB3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F72613" w:rsidRDefault="004A0388" w:rsidP="00851C2A">
      <w:pPr>
        <w:rPr>
          <w:rFonts w:asciiTheme="minorEastAsia" w:eastAsiaTheme="minorEastAsia" w:hAnsiTheme="minorEastAsia"/>
          <w:color w:val="000000" w:themeColor="text1"/>
        </w:rPr>
      </w:pPr>
    </w:p>
    <w:p w14:paraId="1BBBDE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（関連工事の調整）</w:t>
      </w:r>
    </w:p>
    <w:p w14:paraId="11629B3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1A24A13" w14:textId="77777777" w:rsidR="004A0388" w:rsidRPr="00F72613" w:rsidRDefault="004A0388" w:rsidP="00851C2A">
      <w:pPr>
        <w:rPr>
          <w:rFonts w:asciiTheme="minorEastAsia" w:eastAsiaTheme="minorEastAsia" w:hAnsiTheme="minorEastAsia"/>
          <w:color w:val="000000" w:themeColor="text1"/>
        </w:rPr>
      </w:pPr>
    </w:p>
    <w:p w14:paraId="0CCA77C5" w14:textId="3F3B5114"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（請負金額内訳書、工程表及び単価合意書）</w:t>
      </w:r>
    </w:p>
    <w:p w14:paraId="4E6167FA" w14:textId="48473E9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09DED0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43F130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内訳書及び工程表は、発注者及び受注者を拘束するものではない。</w:t>
      </w:r>
    </w:p>
    <w:p w14:paraId="467DDC3C"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受注者に通知するものとする。</w:t>
      </w:r>
    </w:p>
    <w:p w14:paraId="6576C4E8"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受注者は、請負代金額の変更があったときは、当該変更の内容を反映した内訳書を作成し、14日以内に設計図書に基づいて、発注者に提出しなければならない。</w:t>
      </w:r>
    </w:p>
    <w:p w14:paraId="186CF3B1" w14:textId="77777777" w:rsidR="00274B35" w:rsidRPr="00F72613" w:rsidRDefault="00274B35" w:rsidP="00274B35">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第４項の規定は、前項の規定により内訳書が提出された場合において準用する。</w:t>
      </w:r>
    </w:p>
    <w:p w14:paraId="4DA481E4" w14:textId="35C0B93B" w:rsidR="004A0388"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４項（前項において準用する場合を含む。）の単価合意書は、第26条第３項の規定により残工事代金額を定める場合並びに第30条第５項、第40条第６項及び第41条第２項に定める場合（第25条第１項各号に掲げる場合を除く。）を除き、発注者及び受注者を拘束するものではない。</w:t>
      </w:r>
    </w:p>
    <w:p w14:paraId="3D8EE90C" w14:textId="77777777" w:rsidR="00274B35" w:rsidRPr="00F72613" w:rsidRDefault="00274B35" w:rsidP="00274B35">
      <w:pPr>
        <w:rPr>
          <w:rFonts w:asciiTheme="minorEastAsia" w:eastAsiaTheme="minorEastAsia" w:hAnsiTheme="minorEastAsia"/>
          <w:color w:val="000000" w:themeColor="text1"/>
        </w:rPr>
      </w:pPr>
    </w:p>
    <w:p w14:paraId="3B17EDA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（契約の保証）</w:t>
      </w:r>
    </w:p>
    <w:p w14:paraId="20051A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契約保証金の納付</w:t>
      </w:r>
    </w:p>
    <w:p w14:paraId="39955C62" w14:textId="75B87346"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45A1124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45F8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A6DF6A6"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79C17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3A51555F" w:rsidR="004A0388"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請負代金額の変更があった場合には、保証の額が変更後の請負代金額の10分の１に達するまで、発注者は、保証の額の増額を請求することができ、受注者は、保証の額の減額を請求することができる。</w:t>
      </w:r>
    </w:p>
    <w:p w14:paraId="5D6EBC5C" w14:textId="77777777" w:rsidR="00962451" w:rsidRPr="00F72613" w:rsidRDefault="00962451" w:rsidP="00851C2A">
      <w:pPr>
        <w:rPr>
          <w:rFonts w:asciiTheme="minorEastAsia" w:eastAsiaTheme="minorEastAsia" w:hAnsiTheme="minorEastAsia"/>
          <w:color w:val="000000" w:themeColor="text1"/>
        </w:rPr>
      </w:pPr>
    </w:p>
    <w:p w14:paraId="66F444D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（権利義務の譲渡等）</w:t>
      </w:r>
    </w:p>
    <w:p w14:paraId="4401562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F72613" w:rsidRDefault="004A0388" w:rsidP="00851C2A">
      <w:pPr>
        <w:rPr>
          <w:rFonts w:asciiTheme="minorEastAsia" w:eastAsiaTheme="minorEastAsia" w:hAnsiTheme="minorEastAsia"/>
          <w:color w:val="000000" w:themeColor="text1"/>
        </w:rPr>
      </w:pPr>
    </w:p>
    <w:p w14:paraId="2C4E75E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（一括委任又は一括下請負の禁止）</w:t>
      </w:r>
    </w:p>
    <w:p w14:paraId="590F12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F72613" w:rsidRDefault="004A0388" w:rsidP="00851C2A">
      <w:pPr>
        <w:rPr>
          <w:rFonts w:asciiTheme="minorEastAsia" w:eastAsiaTheme="minorEastAsia" w:hAnsiTheme="minorEastAsia"/>
          <w:color w:val="000000" w:themeColor="text1"/>
        </w:rPr>
      </w:pPr>
    </w:p>
    <w:p w14:paraId="46C56D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（下請負人の通知）</w:t>
      </w:r>
    </w:p>
    <w:p w14:paraId="1F0832C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F72613" w:rsidRDefault="004A0388" w:rsidP="00851C2A">
      <w:pPr>
        <w:rPr>
          <w:rFonts w:asciiTheme="minorEastAsia" w:eastAsiaTheme="minorEastAsia" w:hAnsiTheme="minorEastAsia"/>
          <w:color w:val="000000" w:themeColor="text1"/>
        </w:rPr>
      </w:pPr>
    </w:p>
    <w:p w14:paraId="2FCBB75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（下請負人の健康保険等加入義務等）</w:t>
      </w:r>
    </w:p>
    <w:p w14:paraId="3545F8B9" w14:textId="6E18ED10"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条第</w:t>
      </w:r>
      <w:r w:rsidR="00D8029C"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雇用保険法（昭和49年法律第116号）第</w:t>
      </w:r>
      <w:r w:rsidR="00D8029C" w:rsidRPr="00F72613">
        <w:rPr>
          <w:rFonts w:asciiTheme="minorEastAsia" w:eastAsiaTheme="minorEastAsia" w:hAnsiTheme="minorEastAsia" w:hint="eastAsia"/>
          <w:color w:val="000000" w:themeColor="text1"/>
        </w:rPr>
        <w:t>７</w:t>
      </w:r>
      <w:r w:rsidRPr="00F72613">
        <w:rPr>
          <w:rFonts w:asciiTheme="minorEastAsia" w:eastAsiaTheme="minorEastAsia" w:hAnsiTheme="minorEastAsia" w:hint="eastAsia"/>
          <w:color w:val="000000" w:themeColor="text1"/>
        </w:rPr>
        <w:t>条の規定による届出</w:t>
      </w:r>
    </w:p>
    <w:p w14:paraId="0DDA7C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次のいずれにも該当する場合</w:t>
      </w:r>
    </w:p>
    <w:p w14:paraId="172D2B9F"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前号に掲げる下請負人以外の下請負人</w:t>
      </w:r>
    </w:p>
    <w:p w14:paraId="05C58AE0" w14:textId="6458A550"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次のいずれかに該当する場合</w:t>
      </w:r>
    </w:p>
    <w:p w14:paraId="3AEAD5B8" w14:textId="77777777" w:rsidR="0046150C"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F72613" w:rsidRDefault="004A0388" w:rsidP="00851C2A">
      <w:pPr>
        <w:rPr>
          <w:rFonts w:asciiTheme="minorEastAsia" w:eastAsiaTheme="minorEastAsia" w:hAnsiTheme="minorEastAsia"/>
          <w:color w:val="000000" w:themeColor="text1"/>
        </w:rPr>
      </w:pPr>
    </w:p>
    <w:p w14:paraId="52F387C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（特許権等の使用）</w:t>
      </w:r>
    </w:p>
    <w:p w14:paraId="63AC6BC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F72613" w:rsidRDefault="004A0388" w:rsidP="00851C2A">
      <w:pPr>
        <w:rPr>
          <w:rFonts w:asciiTheme="minorEastAsia" w:eastAsiaTheme="minorEastAsia" w:hAnsiTheme="minorEastAsia"/>
          <w:color w:val="000000" w:themeColor="text1"/>
        </w:rPr>
      </w:pPr>
    </w:p>
    <w:p w14:paraId="0F4E529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w:t>
      </w:r>
    </w:p>
    <w:p w14:paraId="4AC2334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第２項の規定に基づく監督員の指示又は承諾は、原則として、書面により行わなければならない。</w:t>
      </w:r>
    </w:p>
    <w:p w14:paraId="2EB7E99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F72613" w:rsidRDefault="004A0388" w:rsidP="00851C2A">
      <w:pPr>
        <w:rPr>
          <w:rFonts w:asciiTheme="minorEastAsia" w:eastAsiaTheme="minorEastAsia" w:hAnsiTheme="minorEastAsia"/>
          <w:color w:val="000000" w:themeColor="text1"/>
        </w:rPr>
      </w:pPr>
    </w:p>
    <w:p w14:paraId="25B7BE6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（現場代理人及び主任技術者等）</w:t>
      </w:r>
    </w:p>
    <w:p w14:paraId="1511805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現場代理人</w:t>
      </w:r>
    </w:p>
    <w:p w14:paraId="4E581455" w14:textId="10B713C2" w:rsidR="00961A9D" w:rsidRPr="00F72613" w:rsidRDefault="004A0388" w:rsidP="00851C2A">
      <w:pPr>
        <w:ind w:leftChars="100" w:left="1155" w:hangingChars="450" w:hanging="945"/>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(2)　</w:t>
      </w:r>
      <w:r w:rsidR="00961A9D" w:rsidRPr="00F72613">
        <w:rPr>
          <w:rFonts w:asciiTheme="minorEastAsia" w:eastAsiaTheme="minorEastAsia" w:hAnsiTheme="minorEastAsia" w:hint="eastAsia"/>
          <w:color w:val="000000" w:themeColor="text1"/>
        </w:rPr>
        <w:t>（Ａ）</w:t>
      </w:r>
      <w:r w:rsidR="0097358F" w:rsidRPr="00F72613">
        <w:rPr>
          <w:rFonts w:asciiTheme="minorEastAsia" w:eastAsiaTheme="minorEastAsia" w:hAnsiTheme="minorEastAsia" w:hint="eastAsia"/>
          <w:color w:val="000000" w:themeColor="text1"/>
        </w:rPr>
        <w:t>専任の主任技術者（建設業法第26条第１項に規定する主任技術者をいう。以下同じ。）又は専任の監理技術者（建設業法第26条第２項に規定する監理技術者をいう。以下同じ。）</w:t>
      </w:r>
    </w:p>
    <w:p w14:paraId="1972600E" w14:textId="588A2A63" w:rsidR="00961A9D" w:rsidRPr="00F72613" w:rsidRDefault="00961A9D" w:rsidP="00851C2A">
      <w:pPr>
        <w:ind w:leftChars="350" w:left="1155" w:hangingChars="200" w:hanging="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w:t>
      </w:r>
      <w:r w:rsidR="0097358F" w:rsidRPr="00F72613">
        <w:rPr>
          <w:rFonts w:asciiTheme="minorEastAsia" w:eastAsiaTheme="minorEastAsia" w:hAnsiTheme="minorEastAsia" w:hint="eastAsia"/>
          <w:color w:val="000000" w:themeColor="text1"/>
        </w:rPr>
        <w:t>監理技術者補佐（建設業法第26条第３項ただし書に規定する者をいう。以下同じ。）</w:t>
      </w:r>
    </w:p>
    <w:p w14:paraId="131E0823" w14:textId="6916597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397F8AF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現場代理人、</w:t>
      </w:r>
      <w:r w:rsidR="0097358F" w:rsidRPr="00F72613">
        <w:rPr>
          <w:rFonts w:asciiTheme="minorEastAsia" w:eastAsiaTheme="minorEastAsia" w:hAnsiTheme="minorEastAsia" w:hint="eastAsia"/>
          <w:color w:val="000000" w:themeColor="text1"/>
        </w:rPr>
        <w:t>監理技術者等（監理技術者、監理技術者補佐又は主任技術者をいう。以下同じ。）</w:t>
      </w:r>
      <w:r w:rsidRPr="00F72613">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F72613" w:rsidRDefault="004A0388" w:rsidP="00851C2A">
      <w:pPr>
        <w:rPr>
          <w:rFonts w:asciiTheme="minorEastAsia" w:eastAsiaTheme="minorEastAsia" w:hAnsiTheme="minorEastAsia"/>
          <w:color w:val="000000" w:themeColor="text1"/>
        </w:rPr>
      </w:pPr>
    </w:p>
    <w:p w14:paraId="0668953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（履行報告）</w:t>
      </w:r>
    </w:p>
    <w:p w14:paraId="75324E8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F72613" w:rsidRDefault="004A0388" w:rsidP="00851C2A">
      <w:pPr>
        <w:rPr>
          <w:rFonts w:asciiTheme="minorEastAsia" w:eastAsiaTheme="minorEastAsia" w:hAnsiTheme="minorEastAsia"/>
          <w:color w:val="000000" w:themeColor="text1"/>
        </w:rPr>
      </w:pPr>
    </w:p>
    <w:p w14:paraId="1674228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（工事関係者に関する措置請求）</w:t>
      </w:r>
    </w:p>
    <w:p w14:paraId="005E7729" w14:textId="0EBAEE6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第12条　発注者は、現場代理人がその職務（</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14:paraId="430DFDA4" w14:textId="725FCF6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発注者又は監督員は、</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F72613" w:rsidRDefault="004A0388" w:rsidP="00851C2A">
      <w:pPr>
        <w:rPr>
          <w:rFonts w:asciiTheme="minorEastAsia" w:eastAsiaTheme="minorEastAsia" w:hAnsiTheme="minorEastAsia"/>
          <w:color w:val="000000" w:themeColor="text1"/>
        </w:rPr>
      </w:pPr>
    </w:p>
    <w:p w14:paraId="0694040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（工事材料の品質及び検査等）</w:t>
      </w:r>
    </w:p>
    <w:p w14:paraId="776AF6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F72613" w:rsidRDefault="004A0388" w:rsidP="00851C2A">
      <w:pPr>
        <w:rPr>
          <w:rFonts w:asciiTheme="minorEastAsia" w:eastAsiaTheme="minorEastAsia" w:hAnsiTheme="minorEastAsia"/>
          <w:color w:val="000000" w:themeColor="text1"/>
        </w:rPr>
      </w:pPr>
    </w:p>
    <w:p w14:paraId="2A3F209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（監督員の立会い及び工事記録の整備等）</w:t>
      </w:r>
    </w:p>
    <w:p w14:paraId="52D2744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監督員は、受注者から第１項又は第２項の立会い又は見本検査を請求されたときは、当該請求を受けた日から７日以内に応じなければならない。</w:t>
      </w:r>
    </w:p>
    <w:p w14:paraId="1D4AC5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F72613" w:rsidRDefault="004A0388" w:rsidP="00851C2A">
      <w:pPr>
        <w:rPr>
          <w:rFonts w:asciiTheme="minorEastAsia" w:eastAsiaTheme="minorEastAsia" w:hAnsiTheme="minorEastAsia"/>
          <w:color w:val="000000" w:themeColor="text1"/>
        </w:rPr>
      </w:pPr>
    </w:p>
    <w:p w14:paraId="0A46036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（支給材料及び貸与品）</w:t>
      </w:r>
    </w:p>
    <w:p w14:paraId="2DA91656" w14:textId="3032B0F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受注者は、設計図書に定めるところにより、工事の完成、設計図書の変更等によって不用となった支給材料又は貸与品を発注者に返納しなければならない。</w:t>
      </w:r>
    </w:p>
    <w:p w14:paraId="11FDDD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F72613" w:rsidRDefault="004A0388" w:rsidP="00851C2A">
      <w:pPr>
        <w:rPr>
          <w:rFonts w:asciiTheme="minorEastAsia" w:eastAsiaTheme="minorEastAsia" w:hAnsiTheme="minorEastAsia"/>
          <w:color w:val="000000" w:themeColor="text1"/>
        </w:rPr>
      </w:pPr>
    </w:p>
    <w:p w14:paraId="5BC3B0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（工事用地の確保等）</w:t>
      </w:r>
    </w:p>
    <w:p w14:paraId="7D5AC3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F72613" w:rsidRDefault="004A0388" w:rsidP="00851C2A">
      <w:pPr>
        <w:rPr>
          <w:rFonts w:asciiTheme="minorEastAsia" w:eastAsiaTheme="minorEastAsia" w:hAnsiTheme="minorEastAsia"/>
          <w:color w:val="000000" w:themeColor="text1"/>
        </w:rPr>
      </w:pPr>
    </w:p>
    <w:p w14:paraId="740F59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監督員は、受注者が第13条第２項又は第14条第１項から第３項までの規定に違反した場合において、必要があると認められるときは、工事の施工部分を破壊して検査することができる。</w:t>
      </w:r>
    </w:p>
    <w:p w14:paraId="4518E1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F72613" w:rsidRDefault="004A0388" w:rsidP="00851C2A">
      <w:pPr>
        <w:rPr>
          <w:rFonts w:asciiTheme="minorEastAsia" w:eastAsiaTheme="minorEastAsia" w:hAnsiTheme="minorEastAsia"/>
          <w:color w:val="000000" w:themeColor="text1"/>
        </w:rPr>
      </w:pPr>
    </w:p>
    <w:p w14:paraId="4D7F08A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（条件変更等）</w:t>
      </w:r>
    </w:p>
    <w:p w14:paraId="29506AE7" w14:textId="1E8707B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図面、示方書又は仕様書、内容説明書及び内容説明に対する質問回答書が一致しないこと（これらの優先順位が定められている場合を除く。</w:t>
      </w:r>
      <w:r w:rsidR="00E36BA1"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w:t>
      </w:r>
    </w:p>
    <w:p w14:paraId="68275F4C"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設計図書に誤謬又は脱漏があること。</w:t>
      </w:r>
    </w:p>
    <w:p w14:paraId="2299C9C2" w14:textId="77777777" w:rsidR="0046150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設計図書の表示が明確でないこと。</w:t>
      </w:r>
    </w:p>
    <w:p w14:paraId="217954D8"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F72613" w:rsidRDefault="004A0388" w:rsidP="00851C2A">
      <w:pPr>
        <w:rPr>
          <w:rFonts w:asciiTheme="minorEastAsia" w:eastAsiaTheme="minorEastAsia" w:hAnsiTheme="minorEastAsia"/>
          <w:color w:val="000000" w:themeColor="text1"/>
        </w:rPr>
      </w:pPr>
    </w:p>
    <w:p w14:paraId="207CF61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（設計図書の変更）</w:t>
      </w:r>
    </w:p>
    <w:p w14:paraId="74F8AB5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F72613" w:rsidRDefault="004A0388" w:rsidP="00851C2A">
      <w:pPr>
        <w:rPr>
          <w:rFonts w:asciiTheme="minorEastAsia" w:eastAsiaTheme="minorEastAsia" w:hAnsiTheme="minorEastAsia"/>
          <w:color w:val="000000" w:themeColor="text1"/>
        </w:rPr>
      </w:pPr>
    </w:p>
    <w:p w14:paraId="705B520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（工事の中止）</w:t>
      </w:r>
    </w:p>
    <w:p w14:paraId="7A67FC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F72613" w:rsidRDefault="004A0388" w:rsidP="00851C2A">
      <w:pPr>
        <w:rPr>
          <w:rFonts w:asciiTheme="minorEastAsia" w:eastAsiaTheme="minorEastAsia" w:hAnsiTheme="minorEastAsia"/>
          <w:color w:val="000000" w:themeColor="text1"/>
        </w:rPr>
      </w:pPr>
    </w:p>
    <w:p w14:paraId="142D844A" w14:textId="33A43E3B" w:rsidR="004A0388" w:rsidRPr="00F72613" w:rsidRDefault="0046150C"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著しく短い工期の禁止</w:t>
      </w:r>
      <w:r w:rsidRPr="00F72613">
        <w:rPr>
          <w:rFonts w:asciiTheme="minorEastAsia" w:eastAsiaTheme="minorEastAsia" w:hAnsiTheme="minorEastAsia" w:hint="eastAsia"/>
          <w:color w:val="000000" w:themeColor="text1"/>
        </w:rPr>
        <w:t>）</w:t>
      </w:r>
    </w:p>
    <w:p w14:paraId="3138BDC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F72613" w:rsidRDefault="004A0388" w:rsidP="00851C2A">
      <w:pPr>
        <w:rPr>
          <w:rFonts w:asciiTheme="minorEastAsia" w:eastAsiaTheme="minorEastAsia" w:hAnsiTheme="minorEastAsia"/>
          <w:color w:val="000000" w:themeColor="text1"/>
        </w:rPr>
      </w:pPr>
    </w:p>
    <w:p w14:paraId="405C9FF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（受注者の請求による工期の延長）</w:t>
      </w:r>
    </w:p>
    <w:p w14:paraId="3C7251C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F72613" w:rsidRDefault="004A0388" w:rsidP="00851C2A">
      <w:pPr>
        <w:rPr>
          <w:rFonts w:asciiTheme="minorEastAsia" w:eastAsiaTheme="minorEastAsia" w:hAnsiTheme="minorEastAsia"/>
          <w:color w:val="000000" w:themeColor="text1"/>
        </w:rPr>
      </w:pPr>
    </w:p>
    <w:p w14:paraId="77D8C791" w14:textId="3EF4346D"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（発注者の請求による工期の短縮）</w:t>
      </w:r>
    </w:p>
    <w:p w14:paraId="37EF83DF" w14:textId="78DEC83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発注者は、前項の場合において、必要があると認められるときは請負代金額を変更し、又は受注者に損害を及ぼしたときは必要な費用を負担しなければならない。</w:t>
      </w:r>
    </w:p>
    <w:p w14:paraId="523B4A00" w14:textId="77777777" w:rsidR="004A0388" w:rsidRPr="00F72613" w:rsidRDefault="004A0388" w:rsidP="00851C2A">
      <w:pPr>
        <w:rPr>
          <w:rFonts w:asciiTheme="minorEastAsia" w:eastAsiaTheme="minorEastAsia" w:hAnsiTheme="minorEastAsia"/>
          <w:color w:val="000000" w:themeColor="text1"/>
        </w:rPr>
      </w:pPr>
    </w:p>
    <w:p w14:paraId="4792BC9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（工期の変更方法）</w:t>
      </w:r>
    </w:p>
    <w:p w14:paraId="65FB00D3" w14:textId="15B3A5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5C30618" w14:textId="77777777" w:rsidR="0046150C" w:rsidRPr="00F72613" w:rsidRDefault="0046150C" w:rsidP="00851C2A">
      <w:pPr>
        <w:rPr>
          <w:rFonts w:asciiTheme="minorEastAsia" w:eastAsiaTheme="minorEastAsia" w:hAnsiTheme="minorEastAsia"/>
          <w:color w:val="000000" w:themeColor="text1"/>
        </w:rPr>
      </w:pPr>
    </w:p>
    <w:p w14:paraId="2140A895" w14:textId="04164789"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（請負代金額の変更方法等）</w:t>
      </w:r>
    </w:p>
    <w:p w14:paraId="48901081" w14:textId="6F01D53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第25条　</w:t>
      </w:r>
      <w:r w:rsidR="009005F6" w:rsidRPr="00F72613">
        <w:rPr>
          <w:rFonts w:asciiTheme="minorEastAsia" w:eastAsiaTheme="minorEastAsia" w:hAnsiTheme="minorEastAsia" w:hint="eastAsia"/>
          <w:color w:val="000000" w:themeColor="text1"/>
        </w:rPr>
        <w:t>請負代金額の変更については、次に掲げる場合を除き、第３条第４項（同条第６項において準用する場合を含む。）の規定により作成した単価合意書の記載事項を基礎として発注者と受注者とが協議して定める。ただし、協議開始の日から14日以内に協議が整わない場合には、発注者が定め、受注者に通知する。</w:t>
      </w:r>
    </w:p>
    <w:p w14:paraId="59D5FD6D"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数量に著しい変更が生じた場合。</w:t>
      </w:r>
    </w:p>
    <w:p w14:paraId="0168334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単価合意書の作成の前提となっている施工条件と実際の施工条件が異なる場合。</w:t>
      </w:r>
    </w:p>
    <w:p w14:paraId="15836410"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単価合意書に記載されていない工種が生じた場合。</w:t>
      </w:r>
    </w:p>
    <w:p w14:paraId="6CA281A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前各号に掲げる場合のほか、単価合意書の記載内容を基礎とした協議が不適当である場合。</w:t>
      </w:r>
    </w:p>
    <w:p w14:paraId="315569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前項各号に掲げる場合における請負代金額の変更については、発注者と受注者とが協議して定める。ただし、協議開始の日から14日以内に協議が整わない場合には、発注者が定め、受注者に通知する。</w:t>
      </w:r>
    </w:p>
    <w:p w14:paraId="34CBBC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0708535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F72613" w:rsidRDefault="004A0388" w:rsidP="00851C2A">
      <w:pPr>
        <w:rPr>
          <w:rFonts w:asciiTheme="minorEastAsia" w:eastAsiaTheme="minorEastAsia" w:hAnsiTheme="minorEastAsia"/>
          <w:color w:val="000000" w:themeColor="text1"/>
        </w:rPr>
      </w:pPr>
    </w:p>
    <w:p w14:paraId="329B884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943CBEF" w14:textId="0D4FD8E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３　</w:t>
      </w:r>
      <w:r w:rsidR="009005F6" w:rsidRPr="00F72613">
        <w:rPr>
          <w:rFonts w:asciiTheme="minorEastAsia" w:eastAsiaTheme="minorEastAsia" w:hAnsiTheme="minorEastAsia" w:hint="eastAsia"/>
          <w:color w:val="000000" w:themeColor="text1"/>
        </w:rPr>
        <w:t>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14:paraId="506B0A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F72613" w:rsidRDefault="004A0388" w:rsidP="00851C2A">
      <w:pPr>
        <w:rPr>
          <w:rFonts w:asciiTheme="minorEastAsia" w:eastAsiaTheme="minorEastAsia" w:hAnsiTheme="minorEastAsia"/>
          <w:color w:val="000000" w:themeColor="text1"/>
        </w:rPr>
      </w:pPr>
    </w:p>
    <w:p w14:paraId="1A4532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（臨機の措置）</w:t>
      </w:r>
    </w:p>
    <w:p w14:paraId="6B9DF9B5" w14:textId="05CDB0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F72613" w:rsidRDefault="004A0388" w:rsidP="00851C2A">
      <w:pPr>
        <w:rPr>
          <w:rFonts w:asciiTheme="minorEastAsia" w:eastAsiaTheme="minorEastAsia" w:hAnsiTheme="minorEastAsia"/>
          <w:color w:val="000000" w:themeColor="text1"/>
        </w:rPr>
      </w:pPr>
    </w:p>
    <w:p w14:paraId="0651F26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（一般的損害）</w:t>
      </w:r>
    </w:p>
    <w:p w14:paraId="10CCA2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に帰すべき事由により生じたものについては、発注者が負担する。</w:t>
      </w:r>
    </w:p>
    <w:p w14:paraId="158E35FE" w14:textId="77777777" w:rsidR="004A0388" w:rsidRPr="00F72613" w:rsidRDefault="004A0388" w:rsidP="00851C2A">
      <w:pPr>
        <w:rPr>
          <w:rFonts w:asciiTheme="minorEastAsia" w:eastAsiaTheme="minorEastAsia" w:hAnsiTheme="minorEastAsia"/>
          <w:color w:val="000000" w:themeColor="text1"/>
        </w:rPr>
      </w:pPr>
    </w:p>
    <w:p w14:paraId="0BBA088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（第三者に及ぼした損害）</w:t>
      </w:r>
    </w:p>
    <w:p w14:paraId="3564B628" w14:textId="3F05238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F72613" w:rsidRDefault="004A0388" w:rsidP="00851C2A">
      <w:pPr>
        <w:rPr>
          <w:rFonts w:asciiTheme="minorEastAsia" w:eastAsiaTheme="minorEastAsia" w:hAnsiTheme="minorEastAsia"/>
          <w:color w:val="000000" w:themeColor="text1"/>
        </w:rPr>
      </w:pPr>
    </w:p>
    <w:p w14:paraId="79F916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（不可抗力による損害）</w:t>
      </w:r>
    </w:p>
    <w:p w14:paraId="63E74276" w14:textId="41B6820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752CFB" w:rsidRPr="00B34F22">
        <w:rPr>
          <w:rFonts w:asciiTheme="minorEastAsia" w:eastAsiaTheme="minorEastAsia" w:hAnsiTheme="minorEastAsia" w:hint="eastAsia"/>
        </w:rPr>
        <w:t>（以下この条において「工事目的物等」という。）</w:t>
      </w:r>
      <w:r w:rsidRPr="00F72613">
        <w:rPr>
          <w:rFonts w:asciiTheme="minorEastAsia" w:eastAsiaTheme="minorEastAsia" w:hAnsiTheme="minorEastAsia" w:hint="eastAsia"/>
          <w:color w:val="000000" w:themeColor="text1"/>
        </w:rPr>
        <w:t>に損害が生じたときは、受注者は、その事実の発生後直ちにその状況を発注者に通知しなければならない。</w:t>
      </w:r>
    </w:p>
    <w:p w14:paraId="39ED867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0BDEA28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w:t>
      </w:r>
      <w:r w:rsidRPr="00B34F22">
        <w:rPr>
          <w:rFonts w:asciiTheme="minorEastAsia" w:eastAsiaTheme="minorEastAsia" w:hAnsiTheme="minorEastAsia" w:hint="eastAsia"/>
        </w:rPr>
        <w:t>工事目的物</w:t>
      </w:r>
      <w:r w:rsidR="00752CFB" w:rsidRPr="00B34F22">
        <w:rPr>
          <w:rFonts w:asciiTheme="minorEastAsia" w:eastAsiaTheme="minorEastAsia" w:hAnsiTheme="minorEastAsia" w:hint="eastAsia"/>
        </w:rPr>
        <w:t>等</w:t>
      </w:r>
      <w:r w:rsidRPr="00F72613">
        <w:rPr>
          <w:rFonts w:asciiTheme="minorEastAsia" w:eastAsiaTheme="minorEastAsia" w:hAnsiTheme="minorEastAsia" w:hint="eastAsia"/>
          <w:color w:val="000000" w:themeColor="text1"/>
        </w:rPr>
        <w:t>であって第13条第２項、第14条第１項若しくは第２項又は第40条第３項の規定による検査、立会いその他受注者の工事に関する記録等により確認することができるものに係る</w:t>
      </w:r>
      <w:r w:rsidR="00752CFB" w:rsidRPr="00B34F22">
        <w:rPr>
          <w:rFonts w:asciiTheme="minorEastAsia" w:eastAsiaTheme="minorEastAsia" w:hAnsiTheme="minorEastAsia" w:hint="eastAsia"/>
        </w:rPr>
        <w:t>損害の</w:t>
      </w:r>
      <w:r w:rsidRPr="00F72613">
        <w:rPr>
          <w:rFonts w:asciiTheme="minorEastAsia" w:eastAsiaTheme="minorEastAsia" w:hAnsiTheme="minorEastAsia" w:hint="eastAsia"/>
          <w:color w:val="000000" w:themeColor="text1"/>
        </w:rPr>
        <w:t>額に限る。）及び当該損害の取片付けに要する費用の額の合計額（</w:t>
      </w:r>
      <w:r w:rsidR="00752CFB" w:rsidRPr="00B34F22">
        <w:rPr>
          <w:rFonts w:asciiTheme="minorEastAsia" w:eastAsiaTheme="minorEastAsia" w:hAnsiTheme="minorEastAsia" w:hint="eastAsia"/>
        </w:rPr>
        <w:t>以下この条において</w:t>
      </w:r>
      <w:r w:rsidRPr="00F72613">
        <w:rPr>
          <w:rFonts w:asciiTheme="minorEastAsia" w:eastAsiaTheme="minorEastAsia" w:hAnsiTheme="minorEastAsia" w:hint="eastAsia"/>
          <w:color w:val="000000" w:themeColor="text1"/>
        </w:rPr>
        <w:t>「損害合計額」という。）のうち請負代金額の100分の１を超える額を負担しなければならない。</w:t>
      </w:r>
      <w:r w:rsidR="00752CFB" w:rsidRPr="00B34F22">
        <w:rPr>
          <w:rFonts w:asciiTheme="minorEastAsia" w:eastAsiaTheme="minorEastAsia" w:hAnsiTheme="minorEastAsia" w:hint="eastAsia"/>
        </w:rPr>
        <w:t>ただし、災害応急対策又は災害復旧に関する工事における損害については、発注者が損害合計額を負担するものとする。</w:t>
      </w:r>
    </w:p>
    <w:p w14:paraId="152BEC2B" w14:textId="429F8AFC"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５　</w:t>
      </w:r>
      <w:r w:rsidR="009005F6" w:rsidRPr="00F72613">
        <w:rPr>
          <w:rFonts w:asciiTheme="minorEastAsia" w:eastAsiaTheme="minorEastAsia" w:hAnsiTheme="minorEastAsia" w:hint="eastAsia"/>
          <w:color w:val="000000" w:themeColor="text1"/>
        </w:rPr>
        <w:t>損害の額は、次に掲げる損害につき、それぞれ当該各号に定めるところにより算定する。この場合においては、第25条第１項各号に掲げる場合を除き、単価合意書の記載事項に基づき行うものとする。</w:t>
      </w:r>
    </w:p>
    <w:p w14:paraId="510FD8D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工事目的物に関する損害</w:t>
      </w:r>
    </w:p>
    <w:p w14:paraId="67FF1BFA"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損害を受けた工事目的物に相応する請負代金額とし、残存価値がある場合にはその評価額を差し引いた額とする。</w:t>
      </w:r>
    </w:p>
    <w:p w14:paraId="40E13E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工事材料に関する損害</w:t>
      </w:r>
    </w:p>
    <w:p w14:paraId="1C28B2C9"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5F988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仮設物又は建設機械器具に関する損害</w:t>
      </w:r>
    </w:p>
    <w:p w14:paraId="4E6AF571"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6003244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w:t>
      </w:r>
      <w:r w:rsidR="00752CFB" w:rsidRPr="00B34F22">
        <w:rPr>
          <w:rFonts w:asciiTheme="minorEastAsia" w:eastAsiaTheme="minorEastAsia" w:hAnsiTheme="minorEastAsia" w:hint="eastAsia"/>
        </w:rPr>
        <w:t>、「損害合計額を」とあるのは「損害合計額から既</w:t>
      </w:r>
      <w:r w:rsidR="00C158AB" w:rsidRPr="00B34F22">
        <w:rPr>
          <w:rFonts w:asciiTheme="minorEastAsia" w:eastAsiaTheme="minorEastAsia" w:hAnsiTheme="minorEastAsia" w:hint="eastAsia"/>
        </w:rPr>
        <w:t>に負担した</w:t>
      </w:r>
      <w:r w:rsidR="00752CFB" w:rsidRPr="00B34F22">
        <w:rPr>
          <w:rFonts w:asciiTheme="minorEastAsia" w:eastAsiaTheme="minorEastAsia" w:hAnsiTheme="minorEastAsia" w:hint="eastAsia"/>
        </w:rPr>
        <w:t>額を差し引いた額</w:t>
      </w:r>
      <w:r w:rsidR="00E96DD2" w:rsidRPr="00B34F22">
        <w:rPr>
          <w:rFonts w:asciiTheme="minorEastAsia" w:eastAsiaTheme="minorEastAsia" w:hAnsiTheme="minorEastAsia" w:hint="eastAsia"/>
        </w:rPr>
        <w:t>を</w:t>
      </w:r>
      <w:r w:rsidR="00752CFB" w:rsidRPr="00B34F22">
        <w:rPr>
          <w:rFonts w:asciiTheme="minorEastAsia" w:eastAsiaTheme="minorEastAsia" w:hAnsiTheme="minorEastAsia" w:hint="eastAsia"/>
        </w:rPr>
        <w:t>」として</w:t>
      </w:r>
      <w:r w:rsidRPr="00F72613">
        <w:rPr>
          <w:rFonts w:asciiTheme="minorEastAsia" w:eastAsiaTheme="minorEastAsia" w:hAnsiTheme="minorEastAsia" w:hint="eastAsia"/>
          <w:color w:val="000000" w:themeColor="text1"/>
        </w:rPr>
        <w:t>同項を適用する。</w:t>
      </w:r>
    </w:p>
    <w:p w14:paraId="1FBAAF8A" w14:textId="77777777" w:rsidR="004A0388" w:rsidRPr="00F72613" w:rsidRDefault="004A0388" w:rsidP="00851C2A">
      <w:pPr>
        <w:rPr>
          <w:rFonts w:asciiTheme="minorEastAsia" w:eastAsiaTheme="minorEastAsia" w:hAnsiTheme="minorEastAsia"/>
          <w:color w:val="000000" w:themeColor="text1"/>
        </w:rPr>
      </w:pPr>
    </w:p>
    <w:p w14:paraId="57ECF95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（危険負担）</w:t>
      </w:r>
    </w:p>
    <w:p w14:paraId="3925EE3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F72613" w:rsidRDefault="004A0388" w:rsidP="00851C2A">
      <w:pPr>
        <w:rPr>
          <w:rFonts w:asciiTheme="minorEastAsia" w:eastAsiaTheme="minorEastAsia" w:hAnsiTheme="minorEastAsia"/>
          <w:color w:val="000000" w:themeColor="text1"/>
        </w:rPr>
      </w:pPr>
    </w:p>
    <w:p w14:paraId="6247C66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（請負代金額の変更に代える設計図書の変更）</w:t>
      </w:r>
    </w:p>
    <w:p w14:paraId="7692506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F72613" w:rsidRDefault="004A0388" w:rsidP="00851C2A">
      <w:pPr>
        <w:rPr>
          <w:rFonts w:asciiTheme="minorEastAsia" w:eastAsiaTheme="minorEastAsia" w:hAnsiTheme="minorEastAsia"/>
          <w:color w:val="000000" w:themeColor="text1"/>
        </w:rPr>
      </w:pPr>
    </w:p>
    <w:p w14:paraId="1C307F0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（履行提供の届出）</w:t>
      </w:r>
    </w:p>
    <w:p w14:paraId="0B8663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第33条　受注者は、工事を完成したときは、その旨を発注者に届出なければならない。</w:t>
      </w:r>
    </w:p>
    <w:p w14:paraId="3DA7AA91" w14:textId="77777777" w:rsidR="004A0388" w:rsidRPr="00F72613" w:rsidRDefault="004A0388" w:rsidP="00851C2A">
      <w:pPr>
        <w:rPr>
          <w:rFonts w:asciiTheme="minorEastAsia" w:eastAsiaTheme="minorEastAsia" w:hAnsiTheme="minorEastAsia"/>
          <w:color w:val="000000" w:themeColor="text1"/>
        </w:rPr>
      </w:pPr>
    </w:p>
    <w:p w14:paraId="6447492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（検査及び引渡し）</w:t>
      </w:r>
    </w:p>
    <w:p w14:paraId="1DCF2EA6" w14:textId="1A48455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第34条　</w:t>
      </w:r>
      <w:r w:rsidR="009005F6" w:rsidRPr="00F72613">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F72613" w:rsidRDefault="004A0388" w:rsidP="00851C2A">
      <w:pPr>
        <w:rPr>
          <w:rFonts w:asciiTheme="minorEastAsia" w:eastAsiaTheme="minorEastAsia" w:hAnsiTheme="minorEastAsia"/>
          <w:color w:val="000000" w:themeColor="text1"/>
        </w:rPr>
      </w:pPr>
    </w:p>
    <w:p w14:paraId="4C96C5E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（請負代金の支払い）</w:t>
      </w:r>
    </w:p>
    <w:p w14:paraId="4F33C5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78E5AB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発注者は、前項の規定による請求があったときは、請求を受けた日から40日以内に請負代金を支払わなければならない。</w:t>
      </w:r>
    </w:p>
    <w:p w14:paraId="0E8824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F72613" w:rsidRDefault="004A0388" w:rsidP="00851C2A">
      <w:pPr>
        <w:rPr>
          <w:rFonts w:asciiTheme="minorEastAsia" w:eastAsiaTheme="minorEastAsia" w:hAnsiTheme="minorEastAsia"/>
          <w:color w:val="000000" w:themeColor="text1"/>
        </w:rPr>
      </w:pPr>
    </w:p>
    <w:p w14:paraId="6E21F9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（部分使用）</w:t>
      </w:r>
    </w:p>
    <w:p w14:paraId="286F08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60C13B30" w:rsidR="004A0388" w:rsidRPr="00F72613" w:rsidRDefault="004A0388" w:rsidP="00851C2A">
      <w:pPr>
        <w:rPr>
          <w:rFonts w:asciiTheme="minorEastAsia" w:eastAsiaTheme="minorEastAsia" w:hAnsiTheme="minorEastAsia"/>
          <w:color w:val="000000" w:themeColor="text1"/>
        </w:rPr>
      </w:pPr>
    </w:p>
    <w:p w14:paraId="451828B5"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（前金払）</w:t>
      </w:r>
    </w:p>
    <w:p w14:paraId="4ADE700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527DD42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40BACD"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0E4B342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61B677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145C669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37D98BF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70089639" w14:textId="31E06083"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4F829959" w:rsidR="004A0388" w:rsidRPr="00F72613" w:rsidRDefault="004A0388" w:rsidP="00851C2A">
      <w:pPr>
        <w:rPr>
          <w:rFonts w:asciiTheme="minorEastAsia" w:eastAsiaTheme="minorEastAsia" w:hAnsiTheme="minorEastAsia"/>
          <w:color w:val="000000" w:themeColor="text1"/>
        </w:rPr>
      </w:pPr>
    </w:p>
    <w:p w14:paraId="232760B6"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（保証契約の変更）</w:t>
      </w:r>
    </w:p>
    <w:p w14:paraId="38B5F431"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3765DFFB"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5A4E746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041CCBD" w14:textId="0ED4738E"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受注者は、前払金額の変更を伴わない工期の変更が行われた場合には、発注者に代わりその旨を保証事業会社に直ちに通知するものとする。</w:t>
      </w:r>
    </w:p>
    <w:p w14:paraId="076944A0" w14:textId="77777777" w:rsidR="004A0388" w:rsidRPr="00F72613" w:rsidRDefault="004A0388" w:rsidP="00851C2A">
      <w:pPr>
        <w:rPr>
          <w:rFonts w:asciiTheme="minorEastAsia" w:eastAsiaTheme="minorEastAsia" w:hAnsiTheme="minorEastAsia"/>
          <w:color w:val="000000" w:themeColor="text1"/>
        </w:rPr>
      </w:pPr>
    </w:p>
    <w:p w14:paraId="6C7A53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（前払金の使用等）</w:t>
      </w:r>
    </w:p>
    <w:p w14:paraId="2BE87AA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p>
    <w:p w14:paraId="10B6F121" w14:textId="77777777" w:rsidR="004A0388" w:rsidRPr="00F72613" w:rsidRDefault="004A0388" w:rsidP="00851C2A">
      <w:pPr>
        <w:rPr>
          <w:rFonts w:asciiTheme="minorEastAsia" w:eastAsiaTheme="minorEastAsia" w:hAnsiTheme="minorEastAsia"/>
          <w:color w:val="000000" w:themeColor="text1"/>
        </w:rPr>
      </w:pPr>
    </w:p>
    <w:p w14:paraId="554D2D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w:t>
      </w:r>
    </w:p>
    <w:p w14:paraId="0CE678C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前項の場合において、検査又は復旧に直接要する費用は、受注者の負担とする。</w:t>
      </w:r>
    </w:p>
    <w:p w14:paraId="4A672B6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54B77F44" w14:textId="073A5A7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６　</w:t>
      </w:r>
      <w:r w:rsidR="009005F6" w:rsidRPr="00F72613">
        <w:rPr>
          <w:rFonts w:asciiTheme="minorEastAsia" w:eastAsiaTheme="minorEastAsia" w:hAnsiTheme="minorEastAsia" w:hint="eastAsia"/>
          <w:color w:val="000000" w:themeColor="text1"/>
        </w:rPr>
        <w:t>出来形払金の額は、次の式により算定する。この場合において第１項の請負代金相当額は、単価合意書の記載事項に基づき定め、第25条第１項各号に掲げる場合には発注者と受注者とが協議して定める。ただし、発注者が第３項前段の通知をした日から10日以内に協議が整わない場合には、発注者が定め、受注者に通知する。</w:t>
      </w:r>
    </w:p>
    <w:p w14:paraId="1E9A2AD9"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出来形払金の額≦Ａ－Ｂ－Ｃ</w:t>
      </w:r>
    </w:p>
    <w:p w14:paraId="1B6A83D4"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Ａ＝第１項の請負代金相当額</w:t>
      </w:r>
    </w:p>
    <w:p w14:paraId="605009F2"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Ｂ＝第１項の請負代金相当額×１/10</w:t>
      </w:r>
    </w:p>
    <w:p w14:paraId="799A7003" w14:textId="37952684"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Ｃ＝第37条第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7CA2CA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F72613" w:rsidRDefault="004A0388" w:rsidP="00851C2A">
      <w:pPr>
        <w:rPr>
          <w:rFonts w:asciiTheme="minorEastAsia" w:eastAsiaTheme="minorEastAsia" w:hAnsiTheme="minorEastAsia"/>
          <w:color w:val="000000" w:themeColor="text1"/>
        </w:rPr>
      </w:pPr>
    </w:p>
    <w:p w14:paraId="5935E79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（部分引渡し）</w:t>
      </w:r>
    </w:p>
    <w:p w14:paraId="04037012" w14:textId="469E1C6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第41条　</w:t>
      </w:r>
      <w:r w:rsidR="009005F6" w:rsidRPr="00F72613">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2F3111CE" w14:textId="77777777" w:rsidR="009005F6" w:rsidRPr="00F72613" w:rsidRDefault="004A0388"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単価合意書の記載事項に基づき定め、第25条第１項各号に掲げる場合に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70CA9FAB" w:rsidR="004A0388" w:rsidRPr="00F72613" w:rsidRDefault="009005F6" w:rsidP="009005F6">
      <w:pPr>
        <w:ind w:leftChars="100" w:left="21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部分引渡しに係る請負代金の額＝指定部分に相応する請負代金の額－第37条第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4F98659D" w14:textId="77777777" w:rsidR="004A0388" w:rsidRPr="00F72613" w:rsidRDefault="004A0388" w:rsidP="00851C2A">
      <w:pPr>
        <w:rPr>
          <w:rFonts w:asciiTheme="minorEastAsia" w:eastAsiaTheme="minorEastAsia" w:hAnsiTheme="minorEastAsia"/>
          <w:color w:val="000000" w:themeColor="text1"/>
        </w:rPr>
      </w:pPr>
    </w:p>
    <w:p w14:paraId="3AE8E405" w14:textId="511680FA"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（債務負担行為に係る契約の特則）</w:t>
      </w:r>
    </w:p>
    <w:p w14:paraId="13806D9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0B143E4" w14:textId="5F3B4782"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4B864FAE" w14:textId="4670062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39296A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06433723" w14:textId="2AB45FA1"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BA6FF2C" w14:textId="075D3194"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7943B1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F72613" w:rsidRDefault="004A0388" w:rsidP="00851C2A">
      <w:pPr>
        <w:rPr>
          <w:rFonts w:asciiTheme="minorEastAsia" w:eastAsiaTheme="minorEastAsia" w:hAnsiTheme="minorEastAsia"/>
          <w:color w:val="000000" w:themeColor="text1"/>
        </w:rPr>
      </w:pPr>
    </w:p>
    <w:p w14:paraId="2A7493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（債務負担行為に係る契約の前金払の特則）</w:t>
      </w:r>
    </w:p>
    <w:p w14:paraId="554240FD" w14:textId="6C213A9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14:paraId="69C406F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2E914AEC" w14:textId="77777777" w:rsidR="009005F6"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4DB2A980" w:rsidR="004A0388"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項の規定を準用する。</w:t>
      </w:r>
    </w:p>
    <w:p w14:paraId="4BE1CB50" w14:textId="77777777" w:rsidR="004A0388" w:rsidRPr="00F72613" w:rsidRDefault="004A0388" w:rsidP="00851C2A">
      <w:pPr>
        <w:rPr>
          <w:rFonts w:asciiTheme="minorEastAsia" w:eastAsiaTheme="minorEastAsia" w:hAnsiTheme="minorEastAsia"/>
          <w:color w:val="000000" w:themeColor="text1"/>
        </w:rPr>
      </w:pPr>
    </w:p>
    <w:p w14:paraId="3FCEC7D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（第三者による代理受領）</w:t>
      </w:r>
    </w:p>
    <w:p w14:paraId="7AD5B97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F72613" w:rsidRDefault="004A0388" w:rsidP="00851C2A">
      <w:pPr>
        <w:rPr>
          <w:rFonts w:asciiTheme="minorEastAsia" w:eastAsiaTheme="minorEastAsia" w:hAnsiTheme="minorEastAsia"/>
          <w:color w:val="000000" w:themeColor="text1"/>
        </w:rPr>
      </w:pPr>
    </w:p>
    <w:p w14:paraId="4994E6B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（前払金等の不払に対する工事中止）</w:t>
      </w:r>
    </w:p>
    <w:p w14:paraId="1A883898" w14:textId="5DA404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F72613" w:rsidRDefault="004A0388" w:rsidP="00851C2A">
      <w:pPr>
        <w:rPr>
          <w:rFonts w:asciiTheme="minorEastAsia" w:eastAsiaTheme="minorEastAsia" w:hAnsiTheme="minorEastAsia"/>
          <w:color w:val="000000" w:themeColor="text1"/>
        </w:rPr>
      </w:pPr>
    </w:p>
    <w:p w14:paraId="0CB26E0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w:t>
      </w:r>
    </w:p>
    <w:p w14:paraId="3434531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履行の追完が不能であるとき。</w:t>
      </w:r>
    </w:p>
    <w:p w14:paraId="0CCB413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F72613" w:rsidRDefault="004A0388" w:rsidP="00851C2A">
      <w:pPr>
        <w:rPr>
          <w:rFonts w:asciiTheme="minorEastAsia" w:eastAsiaTheme="minorEastAsia" w:hAnsiTheme="minorEastAsia"/>
          <w:color w:val="000000" w:themeColor="text1"/>
        </w:rPr>
      </w:pPr>
    </w:p>
    <w:p w14:paraId="09A3851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（発注者の任意解除権）</w:t>
      </w:r>
    </w:p>
    <w:p w14:paraId="6135BD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F72613" w:rsidRDefault="00733A1E" w:rsidP="00851C2A">
      <w:pPr>
        <w:ind w:left="210" w:hangingChars="100" w:hanging="210"/>
        <w:rPr>
          <w:rFonts w:asciiTheme="minorEastAsia" w:eastAsiaTheme="minorEastAsia" w:hAnsiTheme="minorEastAsia"/>
          <w:color w:val="000000" w:themeColor="text1"/>
        </w:rPr>
      </w:pPr>
    </w:p>
    <w:p w14:paraId="73A867A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（発注者の催告による解除権）</w:t>
      </w:r>
    </w:p>
    <w:p w14:paraId="3B45E0D0" w14:textId="7A857DF9"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471B1D2E"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F72613" w:rsidRDefault="004A0388" w:rsidP="00851C2A">
      <w:pPr>
        <w:rPr>
          <w:rFonts w:asciiTheme="minorEastAsia" w:eastAsiaTheme="minorEastAsia" w:hAnsiTheme="minorEastAsia"/>
          <w:color w:val="000000" w:themeColor="text1"/>
        </w:rPr>
      </w:pPr>
    </w:p>
    <w:p w14:paraId="601A055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（発注者の催告によらない解除権）</w:t>
      </w:r>
    </w:p>
    <w:p w14:paraId="614CC1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第49条　発注者は、受注者が次の各号のいずれかに該当するときは、直ちにこの契約を解除することができる。</w:t>
      </w:r>
    </w:p>
    <w:p w14:paraId="1E291A31" w14:textId="07FB9041"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受注者（受注者が共同企業体であるときは、その構成員のいずれかの者。以下この号において同じ。）が次のいずれかに該当するとき。</w:t>
      </w:r>
    </w:p>
    <w:p w14:paraId="17865B61" w14:textId="3E6A9158"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役員等（受注者が個人である場合にはその者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を、受注者が法人である場合にはその役員</w:t>
      </w:r>
      <w:r w:rsidR="00FA7BEB"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その支店</w:t>
      </w:r>
      <w:r w:rsidR="00FA7BEB" w:rsidRPr="00F72613">
        <w:rPr>
          <w:rFonts w:asciiTheme="minorEastAsia" w:eastAsiaTheme="minorEastAsia" w:hAnsiTheme="minorEastAsia" w:hint="eastAsia"/>
          <w:color w:val="000000" w:themeColor="text1"/>
        </w:rPr>
        <w:t>又は</w:t>
      </w:r>
      <w:r w:rsidRPr="00F72613">
        <w:rPr>
          <w:rFonts w:asciiTheme="minorEastAsia" w:eastAsiaTheme="minorEastAsia" w:hAnsiTheme="minorEastAsia" w:hint="eastAsia"/>
          <w:color w:val="000000" w:themeColor="text1"/>
        </w:rPr>
        <w:t>常時建設工事の請負契約を締結する事務所の代表者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をいう。以下この号において同じ。）が</w:t>
      </w:r>
      <w:r w:rsidR="00FA7BEB" w:rsidRPr="00F72613">
        <w:rPr>
          <w:rFonts w:asciiTheme="minorEastAsia" w:eastAsiaTheme="minorEastAsia" w:hAnsiTheme="minorEastAsia" w:hint="eastAsia"/>
          <w:color w:val="000000" w:themeColor="text1"/>
        </w:rPr>
        <w:t>、暴力団又は</w:t>
      </w:r>
      <w:r w:rsidRPr="00F72613">
        <w:rPr>
          <w:rFonts w:asciiTheme="minorEastAsia" w:eastAsiaTheme="minorEastAsia" w:hAnsiTheme="minorEastAsia" w:hint="eastAsia"/>
          <w:color w:val="000000" w:themeColor="text1"/>
        </w:rPr>
        <w:t>暴力団員であると認められるとき。</w:t>
      </w:r>
    </w:p>
    <w:p w14:paraId="748A7FA9" w14:textId="0B861E36"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w:t>
      </w:r>
      <w:r w:rsidR="004A0388" w:rsidRPr="00F72613">
        <w:rPr>
          <w:rFonts w:asciiTheme="minorEastAsia" w:eastAsiaTheme="minorEastAsia" w:hAnsiTheme="minorEastAsia" w:hint="eastAsia"/>
          <w:color w:val="000000" w:themeColor="text1"/>
        </w:rPr>
        <w:t xml:space="preserve">　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Pr="00F72613">
        <w:rPr>
          <w:rFonts w:asciiTheme="minorEastAsia" w:eastAsiaTheme="minorEastAsia" w:hAnsiTheme="minorEastAsia" w:hint="eastAsia"/>
          <w:color w:val="000000" w:themeColor="text1"/>
        </w:rPr>
        <w:t>している</w:t>
      </w:r>
      <w:r w:rsidR="004A0388" w:rsidRPr="00F72613">
        <w:rPr>
          <w:rFonts w:asciiTheme="minorEastAsia" w:eastAsiaTheme="minorEastAsia" w:hAnsiTheme="minorEastAsia" w:hint="eastAsia"/>
          <w:color w:val="000000" w:themeColor="text1"/>
        </w:rPr>
        <w:t>と認められるとき。</w:t>
      </w:r>
    </w:p>
    <w:p w14:paraId="17630545" w14:textId="21D8E691"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ハ</w:t>
      </w:r>
      <w:r w:rsidR="004A0388" w:rsidRPr="00F72613">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7C83F3A2" w14:textId="72B4D92A" w:rsidR="00FA7BEB" w:rsidRPr="00F72613" w:rsidRDefault="00FA7BEB" w:rsidP="00FA7BEB">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ニ</w:t>
      </w:r>
      <w:r w:rsidR="004A0388"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役員等が、暴力団又は暴力団員であることを知りながらこれを不当に利用するなどしていると認められるとき。</w:t>
      </w:r>
    </w:p>
    <w:p w14:paraId="479A9C4B" w14:textId="7FCEAB25"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ホ　</w:t>
      </w:r>
      <w:r w:rsidR="004A0388" w:rsidRPr="00F72613">
        <w:rPr>
          <w:rFonts w:asciiTheme="minorEastAsia" w:eastAsiaTheme="minorEastAsia" w:hAnsiTheme="minorEastAsia" w:hint="eastAsia"/>
          <w:color w:val="000000" w:themeColor="text1"/>
        </w:rPr>
        <w:t>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暴力団又は暴力団員と社会的に非難されるべき関係を有していると認められるとき。</w:t>
      </w:r>
    </w:p>
    <w:p w14:paraId="46392B82" w14:textId="77777777"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F72613" w:rsidRDefault="004A0388" w:rsidP="00851C2A">
      <w:pPr>
        <w:rPr>
          <w:rFonts w:asciiTheme="minorEastAsia" w:eastAsiaTheme="minorEastAsia" w:hAnsiTheme="minorEastAsia"/>
          <w:color w:val="000000" w:themeColor="text1"/>
        </w:rPr>
      </w:pPr>
    </w:p>
    <w:p w14:paraId="7A2003E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F72613" w:rsidRDefault="004A0388" w:rsidP="00851C2A">
      <w:pPr>
        <w:rPr>
          <w:rFonts w:asciiTheme="minorEastAsia" w:eastAsiaTheme="minorEastAsia" w:hAnsiTheme="minorEastAsia"/>
          <w:color w:val="000000" w:themeColor="text1"/>
        </w:rPr>
      </w:pPr>
    </w:p>
    <w:p w14:paraId="184D85A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（受注者の催告による解除権）</w:t>
      </w:r>
    </w:p>
    <w:p w14:paraId="710D9B4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F72613" w:rsidRDefault="004A0388" w:rsidP="00851C2A">
      <w:pPr>
        <w:rPr>
          <w:rFonts w:asciiTheme="minorEastAsia" w:eastAsiaTheme="minorEastAsia" w:hAnsiTheme="minorEastAsia"/>
          <w:color w:val="000000" w:themeColor="text1"/>
        </w:rPr>
      </w:pPr>
    </w:p>
    <w:p w14:paraId="0D1B73B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（受注者の催告によらない解除権）</w:t>
      </w:r>
    </w:p>
    <w:p w14:paraId="47F5C0A2" w14:textId="1A46EE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F72613" w:rsidRDefault="004A0388" w:rsidP="00851C2A">
      <w:pPr>
        <w:rPr>
          <w:rFonts w:asciiTheme="minorEastAsia" w:eastAsiaTheme="minorEastAsia" w:hAnsiTheme="minorEastAsia"/>
          <w:color w:val="000000" w:themeColor="text1"/>
        </w:rPr>
      </w:pPr>
    </w:p>
    <w:p w14:paraId="4491FA6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F72613" w:rsidRDefault="004A0388" w:rsidP="00851C2A">
      <w:pPr>
        <w:rPr>
          <w:rFonts w:asciiTheme="minorEastAsia" w:eastAsiaTheme="minorEastAsia" w:hAnsiTheme="minorEastAsia"/>
          <w:color w:val="000000" w:themeColor="text1"/>
        </w:rPr>
      </w:pPr>
    </w:p>
    <w:p w14:paraId="316E04D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（解除に伴う措置）</w:t>
      </w:r>
    </w:p>
    <w:p w14:paraId="64BD0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003EA12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F72613" w:rsidRDefault="004A0388" w:rsidP="00851C2A">
      <w:pPr>
        <w:rPr>
          <w:rFonts w:asciiTheme="minorEastAsia" w:eastAsiaTheme="minorEastAsia" w:hAnsiTheme="minorEastAsia"/>
          <w:color w:val="000000" w:themeColor="text1"/>
        </w:rPr>
      </w:pPr>
    </w:p>
    <w:p w14:paraId="02CF35C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（発注者の損害賠償請求等）</w:t>
      </w:r>
    </w:p>
    <w:p w14:paraId="624F5E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工期内に工事を完成することができないとき。</w:t>
      </w:r>
    </w:p>
    <w:p w14:paraId="0DAB2C0A"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この工事目的物に契約不適合があるとき。</w:t>
      </w:r>
    </w:p>
    <w:p w14:paraId="7AC538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46FA541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F72613" w:rsidRDefault="004A0388" w:rsidP="00851C2A">
      <w:pPr>
        <w:rPr>
          <w:rFonts w:asciiTheme="minorEastAsia" w:eastAsiaTheme="minorEastAsia" w:hAnsiTheme="minorEastAsia"/>
          <w:color w:val="000000" w:themeColor="text1"/>
        </w:rPr>
      </w:pPr>
    </w:p>
    <w:p w14:paraId="05A992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（談合等不正行為があった場合の違約金等）</w:t>
      </w:r>
    </w:p>
    <w:p w14:paraId="555CD17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035AC5A8"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項又は第</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項の規定の適用があるとき。</w:t>
      </w:r>
    </w:p>
    <w:p w14:paraId="0B47C189"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前項第２号に規定する納付命令若しくは排除措置命令又は同項第４号に規定する刑に係る確定判決において、受注者が違反行為の首謀者であることが明らかになったとき。</w:t>
      </w:r>
    </w:p>
    <w:p w14:paraId="56372A05" w14:textId="271FBE42"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１</w:t>
      </w:r>
      <w:r w:rsidRPr="00F72613">
        <w:rPr>
          <w:rFonts w:asciiTheme="minorEastAsia" w:eastAsiaTheme="minorEastAsia" w:hAnsiTheme="minorEastAsia" w:hint="eastAsia"/>
          <w:color w:val="000000" w:themeColor="text1"/>
        </w:rPr>
        <w:t>項の規定の適用があるとき。</w:t>
      </w:r>
    </w:p>
    <w:p w14:paraId="03D95743" w14:textId="25D37D80"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3599A46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F72613" w:rsidRDefault="004A0388" w:rsidP="00851C2A">
      <w:pPr>
        <w:rPr>
          <w:rFonts w:asciiTheme="minorEastAsia" w:eastAsiaTheme="minorEastAsia" w:hAnsiTheme="minorEastAsia"/>
          <w:color w:val="000000" w:themeColor="text1"/>
        </w:rPr>
      </w:pPr>
    </w:p>
    <w:p w14:paraId="2A44B33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（受注者の損害賠償請求等）</w:t>
      </w:r>
    </w:p>
    <w:p w14:paraId="289CE4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DE9C2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F72613" w:rsidRDefault="004A0388" w:rsidP="00851C2A">
      <w:pPr>
        <w:rPr>
          <w:rFonts w:asciiTheme="minorEastAsia" w:eastAsiaTheme="minorEastAsia" w:hAnsiTheme="minorEastAsia"/>
          <w:color w:val="000000" w:themeColor="text1"/>
        </w:rPr>
      </w:pPr>
    </w:p>
    <w:p w14:paraId="216DD1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（契約不適合責任期間等）</w:t>
      </w:r>
    </w:p>
    <w:p w14:paraId="0CF9BB7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前各項の規定は、契約不適合が受注者の故意又は重過失により生じたものであるときには適用せず、契約不適合に関する受注者の責任については、民法の定めるところによる。</w:t>
      </w:r>
    </w:p>
    <w:p w14:paraId="0809B4F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F72613" w:rsidRDefault="004A0388" w:rsidP="00851C2A">
      <w:pPr>
        <w:rPr>
          <w:rFonts w:asciiTheme="minorEastAsia" w:eastAsiaTheme="minorEastAsia" w:hAnsiTheme="minorEastAsia"/>
          <w:color w:val="000000" w:themeColor="text1"/>
        </w:rPr>
      </w:pPr>
    </w:p>
    <w:p w14:paraId="3E03B58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（火災保険等）</w:t>
      </w:r>
    </w:p>
    <w:p w14:paraId="2F57C34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F72613" w:rsidRDefault="004A0388" w:rsidP="00851C2A">
      <w:pPr>
        <w:rPr>
          <w:rFonts w:asciiTheme="minorEastAsia" w:eastAsiaTheme="minorEastAsia" w:hAnsiTheme="minorEastAsia"/>
          <w:color w:val="000000" w:themeColor="text1"/>
        </w:rPr>
      </w:pPr>
    </w:p>
    <w:p w14:paraId="0F8736B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（制裁金等の徴収）</w:t>
      </w:r>
    </w:p>
    <w:p w14:paraId="514A1E6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42F5F204" w14:textId="77777777" w:rsidR="004A0388" w:rsidRPr="00F72613" w:rsidRDefault="004A0388" w:rsidP="00851C2A">
      <w:pPr>
        <w:rPr>
          <w:rFonts w:asciiTheme="minorEastAsia" w:eastAsiaTheme="minorEastAsia" w:hAnsiTheme="minorEastAsia"/>
          <w:color w:val="000000" w:themeColor="text1"/>
        </w:rPr>
      </w:pPr>
    </w:p>
    <w:p w14:paraId="705259B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（相殺）</w:t>
      </w:r>
    </w:p>
    <w:p w14:paraId="2247DE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F72613" w:rsidRDefault="004A0388" w:rsidP="00851C2A">
      <w:pPr>
        <w:rPr>
          <w:rFonts w:asciiTheme="minorEastAsia" w:eastAsiaTheme="minorEastAsia" w:hAnsiTheme="minorEastAsia"/>
          <w:color w:val="000000" w:themeColor="text1"/>
        </w:rPr>
      </w:pPr>
    </w:p>
    <w:p w14:paraId="2B335C1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（あっせん又は調停）</w:t>
      </w:r>
    </w:p>
    <w:p w14:paraId="6C6017F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4DFD101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前項の規定にかかわらず、現場代理人の職務の執行に関する紛争、</w:t>
      </w:r>
      <w:r w:rsidR="0097358F" w:rsidRPr="00F72613">
        <w:rPr>
          <w:rFonts w:asciiTheme="minorEastAsia" w:eastAsiaTheme="minorEastAsia" w:hAnsiTheme="minorEastAsia" w:hint="eastAsia"/>
          <w:color w:val="000000" w:themeColor="text1"/>
        </w:rPr>
        <w:t>監理技術者等又は</w:t>
      </w:r>
      <w:r w:rsidRPr="00F72613">
        <w:rPr>
          <w:rFonts w:asciiTheme="minorEastAsia" w:eastAsiaTheme="minorEastAsia" w:hAnsiTheme="minorEastAsia" w:hint="eastAsia"/>
          <w:color w:val="000000" w:themeColor="text1"/>
        </w:rPr>
        <w:t>専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F72613" w:rsidRDefault="004A0388" w:rsidP="00851C2A">
      <w:pPr>
        <w:rPr>
          <w:rFonts w:asciiTheme="minorEastAsia" w:eastAsiaTheme="minorEastAsia" w:hAnsiTheme="minorEastAsia"/>
          <w:color w:val="000000" w:themeColor="text1"/>
        </w:rPr>
      </w:pPr>
    </w:p>
    <w:p w14:paraId="21D8131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（仲裁）</w:t>
      </w:r>
    </w:p>
    <w:p w14:paraId="7960229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F72613" w:rsidRDefault="004A0388" w:rsidP="00851C2A">
      <w:pPr>
        <w:rPr>
          <w:rFonts w:asciiTheme="minorEastAsia" w:eastAsiaTheme="minorEastAsia" w:hAnsiTheme="minorEastAsia"/>
          <w:color w:val="000000" w:themeColor="text1"/>
        </w:rPr>
      </w:pPr>
    </w:p>
    <w:p w14:paraId="759ADAE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（情報通信の技術を利用する方法）</w:t>
      </w:r>
    </w:p>
    <w:p w14:paraId="50CC89FD" w14:textId="32B8036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641986" w:rsidRPr="00F72613">
        <w:rPr>
          <w:rFonts w:asciiTheme="minorEastAsia" w:eastAsiaTheme="minorEastAsia" w:hAnsiTheme="minorEastAsia" w:hint="eastAsia"/>
          <w:color w:val="000000" w:themeColor="text1"/>
        </w:rPr>
        <w:t>電磁的方法</w:t>
      </w:r>
      <w:r w:rsidRPr="00F72613">
        <w:rPr>
          <w:rFonts w:asciiTheme="minorEastAsia" w:eastAsiaTheme="minorEastAsia" w:hAnsiTheme="minorEastAsia" w:hint="eastAsia"/>
          <w:color w:val="000000" w:themeColor="text1"/>
        </w:rPr>
        <w:t>を用いて行うことができる。ただし、当該方法は書面の交付に準ずるものでなければならず、その具体的な取扱は設計図書に定めるものとする。</w:t>
      </w:r>
    </w:p>
    <w:p w14:paraId="51D6800F" w14:textId="77777777" w:rsidR="004A0388" w:rsidRPr="00F72613" w:rsidRDefault="004A0388" w:rsidP="00851C2A">
      <w:pPr>
        <w:rPr>
          <w:rFonts w:asciiTheme="minorEastAsia" w:eastAsiaTheme="minorEastAsia" w:hAnsiTheme="minorEastAsia"/>
          <w:color w:val="000000" w:themeColor="text1"/>
        </w:rPr>
      </w:pPr>
    </w:p>
    <w:p w14:paraId="2CFB8E6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（補則）</w:t>
      </w:r>
    </w:p>
    <w:p w14:paraId="614708CF" w14:textId="391AFFCB" w:rsidR="007F0624"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F72613"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4B58B" w14:textId="77777777" w:rsidR="004909C3" w:rsidRDefault="004909C3">
      <w:r>
        <w:separator/>
      </w:r>
    </w:p>
  </w:endnote>
  <w:endnote w:type="continuationSeparator" w:id="0">
    <w:p w14:paraId="1A949E38" w14:textId="77777777" w:rsidR="004909C3" w:rsidRDefault="004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End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D74CE" w14:textId="77777777" w:rsidR="004909C3" w:rsidRDefault="004909C3">
      <w:r>
        <w:separator/>
      </w:r>
    </w:p>
  </w:footnote>
  <w:footnote w:type="continuationSeparator" w:id="0">
    <w:p w14:paraId="7EFC132E" w14:textId="77777777" w:rsidR="004909C3" w:rsidRDefault="004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91A09"/>
    <w:rsid w:val="000A5C17"/>
    <w:rsid w:val="000A5E46"/>
    <w:rsid w:val="000B4B8E"/>
    <w:rsid w:val="000D6C04"/>
    <w:rsid w:val="000F249F"/>
    <w:rsid w:val="00117D08"/>
    <w:rsid w:val="00167DBE"/>
    <w:rsid w:val="001D5183"/>
    <w:rsid w:val="001F131F"/>
    <w:rsid w:val="00236776"/>
    <w:rsid w:val="00274B35"/>
    <w:rsid w:val="00294654"/>
    <w:rsid w:val="002D62C1"/>
    <w:rsid w:val="003125DA"/>
    <w:rsid w:val="0035144D"/>
    <w:rsid w:val="00411FD1"/>
    <w:rsid w:val="0046150C"/>
    <w:rsid w:val="004909C3"/>
    <w:rsid w:val="004A0388"/>
    <w:rsid w:val="004B5A4F"/>
    <w:rsid w:val="0051672F"/>
    <w:rsid w:val="00605845"/>
    <w:rsid w:val="00635D9E"/>
    <w:rsid w:val="00641986"/>
    <w:rsid w:val="006921D2"/>
    <w:rsid w:val="006B67D1"/>
    <w:rsid w:val="00733902"/>
    <w:rsid w:val="00733A1E"/>
    <w:rsid w:val="00752CFB"/>
    <w:rsid w:val="007A768C"/>
    <w:rsid w:val="007F0624"/>
    <w:rsid w:val="007F6470"/>
    <w:rsid w:val="00817473"/>
    <w:rsid w:val="00825193"/>
    <w:rsid w:val="0084093A"/>
    <w:rsid w:val="00851C2A"/>
    <w:rsid w:val="009005F6"/>
    <w:rsid w:val="00912BDC"/>
    <w:rsid w:val="00932A5B"/>
    <w:rsid w:val="00961A9D"/>
    <w:rsid w:val="00962451"/>
    <w:rsid w:val="0097358F"/>
    <w:rsid w:val="009C4780"/>
    <w:rsid w:val="009E7DB6"/>
    <w:rsid w:val="00A23A77"/>
    <w:rsid w:val="00AC3D7F"/>
    <w:rsid w:val="00AE165D"/>
    <w:rsid w:val="00B1273F"/>
    <w:rsid w:val="00B34F22"/>
    <w:rsid w:val="00B66D8A"/>
    <w:rsid w:val="00BE4EAF"/>
    <w:rsid w:val="00C04342"/>
    <w:rsid w:val="00C158AB"/>
    <w:rsid w:val="00C17D9A"/>
    <w:rsid w:val="00C91ECC"/>
    <w:rsid w:val="00CA5472"/>
    <w:rsid w:val="00CC6A61"/>
    <w:rsid w:val="00D5107E"/>
    <w:rsid w:val="00D53D41"/>
    <w:rsid w:val="00D76602"/>
    <w:rsid w:val="00D8029C"/>
    <w:rsid w:val="00D8542B"/>
    <w:rsid w:val="00D97DFC"/>
    <w:rsid w:val="00DE40C1"/>
    <w:rsid w:val="00E36BA1"/>
    <w:rsid w:val="00E37EF8"/>
    <w:rsid w:val="00E42067"/>
    <w:rsid w:val="00E64820"/>
    <w:rsid w:val="00E702E8"/>
    <w:rsid w:val="00E835B1"/>
    <w:rsid w:val="00E96DD2"/>
    <w:rsid w:val="00EC416E"/>
    <w:rsid w:val="00ED3FBB"/>
    <w:rsid w:val="00F72613"/>
    <w:rsid w:val="00F9435D"/>
    <w:rsid w:val="00FA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BF2B-6941-4D4F-B32B-28F391B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32030</Words>
  <Characters>1483</Characters>
  <Application>Microsoft Office Word</Application>
  <DocSecurity>0</DocSecurity>
  <PresentationFormat/>
  <Lines>12</Lines>
  <Paragraphs>66</Paragraphs>
  <Slides>0</Slides>
  <Notes>0</Notes>
  <HiddenSlides>0</HiddenSlides>
  <MMClips>0</MMClips>
  <ScaleCrop>false</ScaleCrop>
  <Manager/>
  <Company/>
  <LinksUpToDate>false</LinksUpToDate>
  <CharactersWithSpaces>33447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2022-12-23T05:28:00Z</dcterms:created>
  <dcterms:modified xsi:type="dcterms:W3CDTF">2022-12-23T05:28:00Z</dcterms:modified>
  <cp:category/>
  <cp:contentStatus/>
  <dc:language/>
  <cp:version/>
</cp:coreProperties>
</file>